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F17E3D" w14:textId="35C116DA" w:rsidR="00643902" w:rsidRPr="00643902" w:rsidRDefault="00643902" w:rsidP="00643902">
      <w:pPr>
        <w:rPr>
          <w:rFonts w:ascii="Arial" w:hAnsi="Arial" w:cs="Arial"/>
          <w:color w:val="FFFFFF"/>
          <w:sz w:val="16"/>
          <w:szCs w:val="16"/>
          <w:lang w:val="sr-Cyrl-RS"/>
        </w:rPr>
      </w:pPr>
      <w:r w:rsidRPr="00643902">
        <w:rPr>
          <w:rFonts w:ascii="Arial" w:hAnsi="Arial" w:cs="Arial"/>
          <w:noProof/>
          <w:color w:val="FFFFFF"/>
          <w:sz w:val="16"/>
          <w:szCs w:val="16"/>
          <w:lang w:val="en-US" w:eastAsia="en-US"/>
        </w:rPr>
        <w:drawing>
          <wp:inline distT="0" distB="0" distL="0" distR="0" wp14:anchorId="4F4A06BE" wp14:editId="6480A183">
            <wp:extent cx="6050915" cy="1375410"/>
            <wp:effectExtent l="0" t="0" r="6985" b="0"/>
            <wp:docPr id="1" name="Slika 1" descr="vl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lad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915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564"/>
        <w:gridCol w:w="3164"/>
      </w:tblGrid>
      <w:tr w:rsidR="00643902" w:rsidRPr="00643902" w14:paraId="1F4970F9" w14:textId="77777777" w:rsidTr="00396B0E">
        <w:tc>
          <w:tcPr>
            <w:tcW w:w="1564" w:type="dxa"/>
            <w:shd w:val="clear" w:color="auto" w:fill="auto"/>
          </w:tcPr>
          <w:p w14:paraId="7C84D47B" w14:textId="7DDEB8AF" w:rsidR="00643902" w:rsidRPr="00643902" w:rsidRDefault="00643902" w:rsidP="00396B0E">
            <w:pPr>
              <w:rPr>
                <w:rFonts w:ascii="Arial" w:hAnsi="Arial" w:cs="Arial"/>
                <w:b/>
                <w:sz w:val="16"/>
                <w:szCs w:val="16"/>
                <w:lang w:val="sr-Cyrl-RS"/>
              </w:rPr>
            </w:pPr>
            <w:r w:rsidRPr="00643902">
              <w:rPr>
                <w:rFonts w:ascii="Arial" w:hAnsi="Arial" w:cs="Arial"/>
                <w:b/>
                <w:sz w:val="16"/>
                <w:szCs w:val="16"/>
                <w:lang w:val="sr-Cyrl-RS"/>
              </w:rPr>
              <w:t>Број предмета:</w:t>
            </w:r>
          </w:p>
        </w:tc>
        <w:bookmarkStart w:id="0" w:name="BrojPredmeta"/>
        <w:tc>
          <w:tcPr>
            <w:tcW w:w="3164" w:type="dxa"/>
            <w:shd w:val="clear" w:color="auto" w:fill="FFFFFF"/>
          </w:tcPr>
          <w:p w14:paraId="0ED86939" w14:textId="77777777" w:rsidR="00643902" w:rsidRPr="00643902" w:rsidRDefault="00643902" w:rsidP="00396B0E">
            <w:pPr>
              <w:rPr>
                <w:rFonts w:ascii="Arial" w:hAnsi="Arial" w:cs="Arial"/>
                <w:b/>
                <w:sz w:val="16"/>
                <w:szCs w:val="16"/>
                <w:lang w:val="sr-Cyrl-RS"/>
              </w:rPr>
            </w:pPr>
            <w:r w:rsidRPr="00643902">
              <w:rPr>
                <w:rFonts w:ascii="Arial" w:hAnsi="Arial" w:cs="Arial"/>
                <w:b/>
                <w:sz w:val="16"/>
                <w:szCs w:val="16"/>
                <w:lang w:val="sr-Cyrl-RS"/>
              </w:rPr>
              <w:fldChar w:fldCharType="begin">
                <w:ffData>
                  <w:name w:val="BrojPredmeta"/>
                  <w:enabled/>
                  <w:calcOnExit w:val="0"/>
                  <w:textInput>
                    <w:default w:val="02-000197/23"/>
                  </w:textInput>
                </w:ffData>
              </w:fldChar>
            </w:r>
            <w:r w:rsidRPr="00643902">
              <w:rPr>
                <w:rFonts w:ascii="Arial" w:hAnsi="Arial" w:cs="Arial"/>
                <w:b/>
                <w:sz w:val="16"/>
                <w:szCs w:val="16"/>
                <w:lang w:val="sr-Cyrl-RS"/>
              </w:rPr>
              <w:instrText xml:space="preserve"> FORMTEXT </w:instrText>
            </w:r>
            <w:r w:rsidRPr="00643902">
              <w:rPr>
                <w:rFonts w:ascii="Arial" w:hAnsi="Arial" w:cs="Arial"/>
                <w:b/>
                <w:sz w:val="16"/>
                <w:szCs w:val="16"/>
                <w:lang w:val="sr-Cyrl-RS"/>
              </w:rPr>
            </w:r>
            <w:r w:rsidRPr="00643902">
              <w:rPr>
                <w:rFonts w:ascii="Arial" w:hAnsi="Arial" w:cs="Arial"/>
                <w:b/>
                <w:sz w:val="16"/>
                <w:szCs w:val="16"/>
                <w:lang w:val="sr-Cyrl-RS"/>
              </w:rPr>
              <w:fldChar w:fldCharType="separate"/>
            </w:r>
            <w:r w:rsidRPr="00643902">
              <w:rPr>
                <w:rFonts w:ascii="Arial" w:hAnsi="Arial" w:cs="Arial"/>
                <w:b/>
                <w:sz w:val="16"/>
                <w:szCs w:val="16"/>
                <w:lang w:val="sr-Cyrl-RS"/>
              </w:rPr>
              <w:t>02-000197/23</w:t>
            </w:r>
            <w:r w:rsidRPr="00643902">
              <w:rPr>
                <w:rFonts w:ascii="Arial" w:hAnsi="Arial" w:cs="Arial"/>
                <w:b/>
                <w:sz w:val="16"/>
                <w:szCs w:val="16"/>
                <w:lang w:val="sr-Cyrl-RS"/>
              </w:rPr>
              <w:fldChar w:fldCharType="end"/>
            </w:r>
            <w:bookmarkEnd w:id="0"/>
          </w:p>
        </w:tc>
      </w:tr>
      <w:tr w:rsidR="00643902" w:rsidRPr="00643902" w14:paraId="5B20FCF6" w14:textId="77777777" w:rsidTr="00396B0E">
        <w:tc>
          <w:tcPr>
            <w:tcW w:w="1564" w:type="dxa"/>
            <w:shd w:val="clear" w:color="auto" w:fill="auto"/>
          </w:tcPr>
          <w:p w14:paraId="5F7FBBF3" w14:textId="77777777" w:rsidR="00643902" w:rsidRPr="00643902" w:rsidRDefault="00643902" w:rsidP="00396B0E">
            <w:pPr>
              <w:rPr>
                <w:rFonts w:ascii="Arial" w:hAnsi="Arial" w:cs="Arial"/>
                <w:b/>
                <w:sz w:val="2"/>
                <w:szCs w:val="2"/>
                <w:lang w:val="sr-Cyrl-RS"/>
              </w:rPr>
            </w:pPr>
          </w:p>
          <w:p w14:paraId="425A3BA9" w14:textId="77777777" w:rsidR="00643902" w:rsidRPr="00643902" w:rsidRDefault="00643902" w:rsidP="00396B0E">
            <w:pPr>
              <w:rPr>
                <w:rFonts w:ascii="Arial" w:hAnsi="Arial" w:cs="Arial"/>
                <w:b/>
                <w:sz w:val="2"/>
                <w:szCs w:val="2"/>
                <w:lang w:val="sr-Cyrl-RS"/>
              </w:rPr>
            </w:pPr>
          </w:p>
        </w:tc>
        <w:tc>
          <w:tcPr>
            <w:tcW w:w="3164" w:type="dxa"/>
            <w:shd w:val="clear" w:color="auto" w:fill="auto"/>
          </w:tcPr>
          <w:p w14:paraId="1AAF88D4" w14:textId="77777777" w:rsidR="00643902" w:rsidRPr="00643902" w:rsidRDefault="00643902" w:rsidP="00396B0E">
            <w:pPr>
              <w:rPr>
                <w:rFonts w:ascii="Arial" w:hAnsi="Arial" w:cs="Arial"/>
                <w:b/>
                <w:sz w:val="2"/>
                <w:szCs w:val="2"/>
                <w:highlight w:val="lightGray"/>
                <w:lang w:val="sr-Cyrl-RS"/>
              </w:rPr>
            </w:pPr>
          </w:p>
        </w:tc>
      </w:tr>
      <w:tr w:rsidR="00643902" w:rsidRPr="00643902" w14:paraId="22551B1D" w14:textId="77777777" w:rsidTr="00396B0E">
        <w:tc>
          <w:tcPr>
            <w:tcW w:w="1564" w:type="dxa"/>
            <w:shd w:val="clear" w:color="auto" w:fill="auto"/>
          </w:tcPr>
          <w:p w14:paraId="1B95624E" w14:textId="53889D32" w:rsidR="00643902" w:rsidRPr="00643902" w:rsidRDefault="00643902" w:rsidP="00396B0E">
            <w:p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643902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Број акта:</w:t>
            </w:r>
          </w:p>
        </w:tc>
        <w:tc>
          <w:tcPr>
            <w:tcW w:w="3164" w:type="dxa"/>
            <w:shd w:val="clear" w:color="auto" w:fill="auto"/>
          </w:tcPr>
          <w:p w14:paraId="4CE90441" w14:textId="2DD9D2F8" w:rsidR="00643902" w:rsidRPr="00643902" w:rsidRDefault="00643902" w:rsidP="00396B0E">
            <w:p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643902">
              <w:rPr>
                <w:rFonts w:ascii="Arial" w:hAnsi="Arial" w:cs="Arial"/>
                <w:b/>
                <w:sz w:val="18"/>
                <w:szCs w:val="18"/>
                <w:lang w:val="sr-Cyrl-RS"/>
              </w:rPr>
              <w:fldChar w:fldCharType="begin">
                <w:ffData>
                  <w:name w:val="BrojDok"/>
                  <w:enabled/>
                  <w:calcOnExit w:val="0"/>
                  <w:textInput>
                    <w:default w:val="01.11-0323SR-002/23"/>
                  </w:textInput>
                </w:ffData>
              </w:fldChar>
            </w:r>
            <w:bookmarkStart w:id="1" w:name="BrojDok"/>
            <w:r w:rsidRPr="00643902">
              <w:rPr>
                <w:rFonts w:ascii="Arial" w:hAnsi="Arial" w:cs="Arial"/>
                <w:b/>
                <w:sz w:val="18"/>
                <w:szCs w:val="18"/>
                <w:lang w:val="sr-Cyrl-RS"/>
              </w:rPr>
              <w:instrText xml:space="preserve"> FORMTEXT </w:instrText>
            </w:r>
            <w:r w:rsidRPr="00643902">
              <w:rPr>
                <w:rFonts w:ascii="Arial" w:hAnsi="Arial" w:cs="Arial"/>
                <w:b/>
                <w:sz w:val="18"/>
                <w:szCs w:val="18"/>
                <w:lang w:val="sr-Cyrl-RS"/>
              </w:rPr>
            </w:r>
            <w:r w:rsidRPr="00643902">
              <w:rPr>
                <w:rFonts w:ascii="Arial" w:hAnsi="Arial" w:cs="Arial"/>
                <w:b/>
                <w:sz w:val="18"/>
                <w:szCs w:val="18"/>
                <w:lang w:val="sr-Cyrl-RS"/>
              </w:rPr>
              <w:fldChar w:fldCharType="separate"/>
            </w:r>
            <w:r w:rsidRPr="00643902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01.11-0323SR-002/23</w:t>
            </w:r>
            <w:r w:rsidRPr="00643902">
              <w:rPr>
                <w:rFonts w:ascii="Arial" w:hAnsi="Arial" w:cs="Arial"/>
                <w:b/>
                <w:sz w:val="18"/>
                <w:szCs w:val="18"/>
                <w:lang w:val="sr-Cyrl-RS"/>
              </w:rPr>
              <w:fldChar w:fldCharType="end"/>
            </w:r>
            <w:bookmarkEnd w:id="1"/>
          </w:p>
        </w:tc>
      </w:tr>
      <w:tr w:rsidR="00643902" w:rsidRPr="00643902" w14:paraId="6CEAB0BE" w14:textId="77777777" w:rsidTr="00396B0E">
        <w:tc>
          <w:tcPr>
            <w:tcW w:w="1564" w:type="dxa"/>
            <w:shd w:val="clear" w:color="auto" w:fill="auto"/>
          </w:tcPr>
          <w:p w14:paraId="35FDF7C9" w14:textId="77777777" w:rsidR="00643902" w:rsidRPr="00643902" w:rsidRDefault="00643902" w:rsidP="00396B0E">
            <w:pPr>
              <w:rPr>
                <w:rFonts w:ascii="Arial" w:hAnsi="Arial" w:cs="Arial"/>
                <w:b/>
                <w:sz w:val="2"/>
                <w:szCs w:val="2"/>
                <w:lang w:val="sr-Cyrl-RS"/>
              </w:rPr>
            </w:pPr>
          </w:p>
          <w:p w14:paraId="6B17A219" w14:textId="77777777" w:rsidR="00643902" w:rsidRPr="00643902" w:rsidRDefault="00643902" w:rsidP="00396B0E">
            <w:pPr>
              <w:rPr>
                <w:rFonts w:ascii="Arial" w:hAnsi="Arial" w:cs="Arial"/>
                <w:b/>
                <w:sz w:val="2"/>
                <w:szCs w:val="2"/>
                <w:lang w:val="sr-Cyrl-RS"/>
              </w:rPr>
            </w:pPr>
          </w:p>
          <w:p w14:paraId="04B28F3F" w14:textId="77777777" w:rsidR="00643902" w:rsidRPr="00643902" w:rsidRDefault="00643902" w:rsidP="00396B0E">
            <w:pPr>
              <w:rPr>
                <w:rFonts w:ascii="Arial" w:hAnsi="Arial" w:cs="Arial"/>
                <w:b/>
                <w:sz w:val="2"/>
                <w:szCs w:val="2"/>
                <w:lang w:val="sr-Cyrl-RS"/>
              </w:rPr>
            </w:pPr>
          </w:p>
        </w:tc>
        <w:tc>
          <w:tcPr>
            <w:tcW w:w="3164" w:type="dxa"/>
            <w:shd w:val="clear" w:color="auto" w:fill="auto"/>
          </w:tcPr>
          <w:p w14:paraId="512E2898" w14:textId="77777777" w:rsidR="00643902" w:rsidRPr="00643902" w:rsidRDefault="00643902" w:rsidP="00396B0E">
            <w:pPr>
              <w:rPr>
                <w:rFonts w:ascii="Arial" w:hAnsi="Arial" w:cs="Arial"/>
                <w:b/>
                <w:sz w:val="2"/>
                <w:szCs w:val="2"/>
                <w:lang w:val="sr-Cyrl-RS"/>
              </w:rPr>
            </w:pPr>
          </w:p>
          <w:p w14:paraId="72D83EB6" w14:textId="77777777" w:rsidR="00643902" w:rsidRPr="00643902" w:rsidRDefault="00643902" w:rsidP="00396B0E">
            <w:pPr>
              <w:rPr>
                <w:rFonts w:ascii="Arial" w:hAnsi="Arial" w:cs="Arial"/>
                <w:b/>
                <w:sz w:val="2"/>
                <w:szCs w:val="2"/>
                <w:lang w:val="sr-Cyrl-RS"/>
              </w:rPr>
            </w:pPr>
          </w:p>
        </w:tc>
      </w:tr>
      <w:tr w:rsidR="00643902" w:rsidRPr="00643902" w14:paraId="568F4859" w14:textId="77777777" w:rsidTr="00396B0E">
        <w:tc>
          <w:tcPr>
            <w:tcW w:w="1564" w:type="dxa"/>
            <w:shd w:val="clear" w:color="auto" w:fill="auto"/>
          </w:tcPr>
          <w:p w14:paraId="028B6722" w14:textId="68BC6915" w:rsidR="00643902" w:rsidRPr="00643902" w:rsidRDefault="00643902" w:rsidP="00396B0E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43902">
              <w:rPr>
                <w:rFonts w:ascii="Arial" w:hAnsi="Arial" w:cs="Arial"/>
                <w:sz w:val="18"/>
                <w:szCs w:val="18"/>
                <w:lang w:val="sr-Cyrl-RS"/>
              </w:rPr>
              <w:t>Датум:</w:t>
            </w:r>
          </w:p>
        </w:tc>
        <w:bookmarkStart w:id="2" w:name="Datum"/>
        <w:tc>
          <w:tcPr>
            <w:tcW w:w="3164" w:type="dxa"/>
            <w:shd w:val="clear" w:color="auto" w:fill="auto"/>
          </w:tcPr>
          <w:p w14:paraId="39002B70" w14:textId="5094B88B" w:rsidR="00643902" w:rsidRPr="00643902" w:rsidRDefault="00643902" w:rsidP="00396B0E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43902">
              <w:rPr>
                <w:rFonts w:ascii="Arial" w:hAnsi="Arial" w:cs="Arial"/>
                <w:sz w:val="18"/>
                <w:szCs w:val="18"/>
                <w:lang w:val="sr-Cyrl-RS"/>
              </w:rPr>
              <w:fldChar w:fldCharType="begin">
                <w:ffData>
                  <w:name w:val="Datum"/>
                  <w:enabled/>
                  <w:calcOnExit w:val="0"/>
                  <w:textInput>
                    <w:default w:val="8. 11. 2023."/>
                  </w:textInput>
                </w:ffData>
              </w:fldChar>
            </w:r>
            <w:r w:rsidRPr="00643902">
              <w:rPr>
                <w:rFonts w:ascii="Arial" w:hAnsi="Arial" w:cs="Arial"/>
                <w:sz w:val="18"/>
                <w:szCs w:val="18"/>
                <w:lang w:val="sr-Cyrl-RS"/>
              </w:rPr>
              <w:instrText xml:space="preserve"> FORMTEXT </w:instrText>
            </w:r>
            <w:r w:rsidRPr="00643902">
              <w:rPr>
                <w:rFonts w:ascii="Arial" w:hAnsi="Arial" w:cs="Arial"/>
                <w:sz w:val="18"/>
                <w:szCs w:val="18"/>
                <w:lang w:val="sr-Cyrl-RS"/>
              </w:rPr>
            </w:r>
            <w:r w:rsidRPr="00643902">
              <w:rPr>
                <w:rFonts w:ascii="Arial" w:hAnsi="Arial" w:cs="Arial"/>
                <w:sz w:val="18"/>
                <w:szCs w:val="18"/>
                <w:lang w:val="sr-Cyrl-RS"/>
              </w:rPr>
              <w:fldChar w:fldCharType="separate"/>
            </w:r>
            <w:r w:rsidRPr="00643902">
              <w:rPr>
                <w:rFonts w:ascii="Arial" w:hAnsi="Arial" w:cs="Arial"/>
                <w:sz w:val="18"/>
                <w:szCs w:val="18"/>
                <w:lang w:val="sr-Cyrl-RS"/>
              </w:rPr>
              <w:t>8. 11. 2023.</w:t>
            </w:r>
            <w:r w:rsidRPr="00643902">
              <w:rPr>
                <w:rFonts w:ascii="Arial" w:hAnsi="Arial" w:cs="Arial"/>
                <w:sz w:val="18"/>
                <w:szCs w:val="18"/>
                <w:lang w:val="sr-Cyrl-RS"/>
              </w:rPr>
              <w:fldChar w:fldCharType="end"/>
            </w:r>
            <w:bookmarkEnd w:id="2"/>
            <w:r w:rsidRPr="00643902">
              <w:rPr>
                <w:rFonts w:ascii="Arial" w:hAnsi="Arial" w:cs="Arial"/>
                <w:sz w:val="18"/>
                <w:szCs w:val="18"/>
                <w:lang w:val="sr-Cyrl-RS"/>
              </w:rPr>
              <w:t xml:space="preserve"> године</w:t>
            </w:r>
          </w:p>
        </w:tc>
      </w:tr>
      <w:tr w:rsidR="00643902" w:rsidRPr="00643902" w14:paraId="33017A20" w14:textId="77777777" w:rsidTr="00396B0E">
        <w:tc>
          <w:tcPr>
            <w:tcW w:w="1564" w:type="dxa"/>
            <w:shd w:val="clear" w:color="auto" w:fill="auto"/>
          </w:tcPr>
          <w:p w14:paraId="51D754F3" w14:textId="7E07CC92" w:rsidR="00643902" w:rsidRPr="00643902" w:rsidRDefault="00643902" w:rsidP="00396B0E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43902">
              <w:rPr>
                <w:rFonts w:ascii="Arial" w:hAnsi="Arial" w:cs="Arial"/>
                <w:sz w:val="18"/>
                <w:szCs w:val="18"/>
                <w:lang w:val="sr-Cyrl-RS"/>
              </w:rPr>
              <w:t>Мјесто:</w:t>
            </w:r>
          </w:p>
        </w:tc>
        <w:tc>
          <w:tcPr>
            <w:tcW w:w="3164" w:type="dxa"/>
            <w:shd w:val="clear" w:color="auto" w:fill="auto"/>
          </w:tcPr>
          <w:p w14:paraId="4CE2C737" w14:textId="20F454E6" w:rsidR="00643902" w:rsidRPr="00643902" w:rsidRDefault="00643902" w:rsidP="00396B0E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43902">
              <w:rPr>
                <w:rFonts w:ascii="Arial" w:hAnsi="Arial" w:cs="Arial"/>
                <w:sz w:val="18"/>
                <w:szCs w:val="18"/>
                <w:lang w:val="sr-Cyrl-RS"/>
              </w:rPr>
              <w:t>Брчко</w:t>
            </w:r>
          </w:p>
        </w:tc>
      </w:tr>
    </w:tbl>
    <w:p w14:paraId="5AB6DBBD" w14:textId="095E9B43" w:rsidR="00643902" w:rsidRPr="00092672" w:rsidRDefault="00092672" w:rsidP="00092672">
      <w:pPr>
        <w:jc w:val="right"/>
        <w:rPr>
          <w:b/>
          <w:lang w:val="hr-HR"/>
        </w:rPr>
      </w:pPr>
      <w:r>
        <w:rPr>
          <w:b/>
          <w:lang w:val="hr-HR"/>
        </w:rPr>
        <w:t>ПРИЈЕДЛОГ</w:t>
      </w:r>
      <w:r w:rsidRPr="00092672">
        <w:rPr>
          <w:b/>
          <w:lang w:val="hr-HR"/>
        </w:rPr>
        <w:t xml:space="preserve"> </w:t>
      </w:r>
    </w:p>
    <w:p w14:paraId="3733A8C3" w14:textId="3AFDB928" w:rsidR="00643902" w:rsidRPr="00643902" w:rsidRDefault="00643902" w:rsidP="00643902">
      <w:pPr>
        <w:jc w:val="both"/>
        <w:rPr>
          <w:lang w:val="sr-Cyrl-RS"/>
        </w:rPr>
      </w:pPr>
      <w:r w:rsidRPr="00643902">
        <w:rPr>
          <w:lang w:val="sr-Cyrl-RS"/>
        </w:rPr>
        <w:t>На основу члана 52 Статута Брчко дистрикта Босне и Херцеговине – пречишћени текст („Службени гласник Брчко дистрикта Босне и Херцеговине“, број 2/10), члана 10 и члана 11 став (2) Закона о Влади Брчко дистрикта Босне и Херцеговине („Службени гласник Брчко дистрикта Босне и Херцеговине“, број: 27/23 – пречишћени текст), а у складу са чланом 7 став (2) Закона о порезу на непокретности у Брчко дистрикту Босне и Херцеговине („Службени гласник Брчко дистрикта Босне и Херцеговине“, број: 27/07, 41/07 и 52/18), на приједлог Дирекције за финансије Брчко дистрикта Босне и Херцеговине</w:t>
      </w:r>
      <w:r w:rsidRPr="00643902">
        <w:rPr>
          <w:lang w:val="sr-Cyrl-RS" w:eastAsia="en-US"/>
        </w:rPr>
        <w:t>, број: 02-04.1-1278/23 од 30. 10</w:t>
      </w:r>
      <w:r w:rsidRPr="00643902">
        <w:rPr>
          <w:lang w:val="sr-Cyrl-RS"/>
        </w:rPr>
        <w:t xml:space="preserve">. 2023. године, Влада Брчко дистрикта Босне и Херцеговине је одобрила на 26. редовној сједници одржаној 8. новембра 2023. године и просљеђује Скупштини Брчко дистрикта Босне и Херцеговине на усвајање сљедећу </w:t>
      </w:r>
    </w:p>
    <w:p w14:paraId="0D7703D4" w14:textId="77777777" w:rsidR="00092672" w:rsidRDefault="00092672" w:rsidP="00643902">
      <w:pPr>
        <w:jc w:val="center"/>
        <w:rPr>
          <w:b/>
          <w:lang w:val="hr-HR"/>
        </w:rPr>
      </w:pPr>
    </w:p>
    <w:p w14:paraId="53DE1DE6" w14:textId="5C40EFAF" w:rsidR="00643902" w:rsidRPr="00643902" w:rsidRDefault="00643902" w:rsidP="00643902">
      <w:pPr>
        <w:jc w:val="center"/>
        <w:rPr>
          <w:b/>
          <w:lang w:val="sr-Cyrl-RS"/>
        </w:rPr>
      </w:pPr>
      <w:r w:rsidRPr="00643902">
        <w:rPr>
          <w:b/>
          <w:lang w:val="sr-Cyrl-RS"/>
        </w:rPr>
        <w:t xml:space="preserve">О Д Л У К У </w:t>
      </w:r>
    </w:p>
    <w:p w14:paraId="0B2DF153" w14:textId="38F2AA37" w:rsidR="00643902" w:rsidRPr="00643902" w:rsidRDefault="00643902" w:rsidP="00643902">
      <w:pPr>
        <w:jc w:val="center"/>
        <w:rPr>
          <w:b/>
          <w:sz w:val="20"/>
          <w:szCs w:val="20"/>
          <w:lang w:val="sr-Cyrl-RS"/>
        </w:rPr>
      </w:pPr>
      <w:r w:rsidRPr="00643902">
        <w:rPr>
          <w:b/>
          <w:sz w:val="20"/>
          <w:szCs w:val="20"/>
          <w:lang w:val="sr-Cyrl-RS"/>
        </w:rPr>
        <w:t xml:space="preserve">О ВИСИНИ СТОПЕ ПОРЕЗА НА НЕПОКРЕТНОСТИ У </w:t>
      </w:r>
    </w:p>
    <w:p w14:paraId="7C8FBEC9" w14:textId="7059FC53" w:rsidR="00643902" w:rsidRPr="00643902" w:rsidRDefault="00643902" w:rsidP="00643902">
      <w:pPr>
        <w:jc w:val="center"/>
        <w:rPr>
          <w:b/>
          <w:sz w:val="20"/>
          <w:szCs w:val="20"/>
          <w:lang w:val="sr-Cyrl-RS"/>
        </w:rPr>
      </w:pPr>
      <w:r w:rsidRPr="00643902">
        <w:rPr>
          <w:b/>
          <w:sz w:val="20"/>
          <w:szCs w:val="20"/>
          <w:lang w:val="sr-Cyrl-RS"/>
        </w:rPr>
        <w:t>БРЧКО ДИСТРИКТУ БОСНЕ И ХЕРЦЕГОВИНЕ  ЗА 2024. ГОДИНУ</w:t>
      </w:r>
    </w:p>
    <w:p w14:paraId="319729B8" w14:textId="77777777" w:rsidR="00643902" w:rsidRPr="00092672" w:rsidRDefault="00643902" w:rsidP="00643902">
      <w:pPr>
        <w:tabs>
          <w:tab w:val="left" w:pos="2768"/>
        </w:tabs>
        <w:jc w:val="center"/>
        <w:rPr>
          <w:b/>
          <w:sz w:val="10"/>
          <w:szCs w:val="10"/>
          <w:lang w:val="sr-Cyrl-RS"/>
        </w:rPr>
      </w:pPr>
      <w:r w:rsidRPr="00643902">
        <w:rPr>
          <w:b/>
          <w:lang w:val="sr-Cyrl-RS"/>
        </w:rPr>
        <w:t xml:space="preserve"> </w:t>
      </w:r>
    </w:p>
    <w:p w14:paraId="0F2845B3" w14:textId="5078E2CF" w:rsidR="00643902" w:rsidRPr="00643902" w:rsidRDefault="00643902" w:rsidP="00643902">
      <w:pPr>
        <w:tabs>
          <w:tab w:val="left" w:pos="2768"/>
        </w:tabs>
        <w:jc w:val="center"/>
        <w:rPr>
          <w:lang w:val="sr-Cyrl-RS"/>
        </w:rPr>
      </w:pPr>
      <w:r w:rsidRPr="00643902">
        <w:rPr>
          <w:b/>
          <w:lang w:val="sr-Cyrl-RS"/>
        </w:rPr>
        <w:t>Члан 1</w:t>
      </w:r>
    </w:p>
    <w:p w14:paraId="17068CF1" w14:textId="6C881E25" w:rsidR="00643902" w:rsidRPr="00643902" w:rsidRDefault="00643902" w:rsidP="00643902">
      <w:pPr>
        <w:tabs>
          <w:tab w:val="left" w:pos="2768"/>
        </w:tabs>
        <w:jc w:val="center"/>
        <w:rPr>
          <w:b/>
          <w:lang w:val="sr-Cyrl-RS"/>
        </w:rPr>
      </w:pPr>
      <w:r w:rsidRPr="00643902">
        <w:rPr>
          <w:b/>
          <w:lang w:val="sr-Cyrl-RS"/>
        </w:rPr>
        <w:t>(Предмет)</w:t>
      </w:r>
    </w:p>
    <w:p w14:paraId="7159B3C4" w14:textId="503DB91A" w:rsidR="00643902" w:rsidRPr="00643902" w:rsidRDefault="00643902" w:rsidP="00643902">
      <w:pPr>
        <w:tabs>
          <w:tab w:val="left" w:pos="851"/>
        </w:tabs>
        <w:jc w:val="both"/>
        <w:rPr>
          <w:lang w:val="sr-Cyrl-RS"/>
        </w:rPr>
      </w:pPr>
      <w:r w:rsidRPr="00643902">
        <w:rPr>
          <w:lang w:val="sr-Cyrl-RS"/>
        </w:rPr>
        <w:t>Овом одлуком утврђује се висина стопе пореза на непокретности у Брчко дистрикту Босне и Херцеговине за 2024. годину.</w:t>
      </w:r>
    </w:p>
    <w:p w14:paraId="09F5CC89" w14:textId="6AF2F016" w:rsidR="00643902" w:rsidRPr="00643902" w:rsidRDefault="00643902" w:rsidP="00643902">
      <w:pPr>
        <w:tabs>
          <w:tab w:val="left" w:pos="2768"/>
        </w:tabs>
        <w:jc w:val="center"/>
        <w:rPr>
          <w:b/>
          <w:lang w:val="sr-Cyrl-RS"/>
        </w:rPr>
      </w:pPr>
      <w:r w:rsidRPr="00643902">
        <w:rPr>
          <w:b/>
          <w:lang w:val="sr-Cyrl-RS"/>
        </w:rPr>
        <w:t>Члан 2</w:t>
      </w:r>
    </w:p>
    <w:p w14:paraId="35B446FD" w14:textId="1F800307" w:rsidR="00643902" w:rsidRPr="00643902" w:rsidRDefault="00643902" w:rsidP="00643902">
      <w:pPr>
        <w:tabs>
          <w:tab w:val="left" w:pos="2768"/>
        </w:tabs>
        <w:jc w:val="center"/>
        <w:rPr>
          <w:b/>
          <w:lang w:val="sr-Cyrl-RS"/>
        </w:rPr>
      </w:pPr>
      <w:r w:rsidRPr="00643902">
        <w:rPr>
          <w:b/>
          <w:lang w:val="sr-Cyrl-RS"/>
        </w:rPr>
        <w:t>(Висина стопе пореза)</w:t>
      </w:r>
    </w:p>
    <w:p w14:paraId="6014199F" w14:textId="6ED7BA82" w:rsidR="00643902" w:rsidRPr="00643902" w:rsidRDefault="00643902" w:rsidP="00643902">
      <w:pPr>
        <w:tabs>
          <w:tab w:val="left" w:pos="851"/>
        </w:tabs>
        <w:jc w:val="both"/>
        <w:rPr>
          <w:lang w:val="sr-Cyrl-RS"/>
        </w:rPr>
      </w:pPr>
      <w:r w:rsidRPr="00643902">
        <w:rPr>
          <w:lang w:val="sr-Cyrl-RS"/>
        </w:rPr>
        <w:t>Висина стопе пореза на непокретности у Брчко дистрикту Босне и Херцеговине за 2024. годину износи 0,05 % (словима: нула зарез нула пет посто) на пореску основицу.</w:t>
      </w:r>
    </w:p>
    <w:p w14:paraId="7E27CE10" w14:textId="77777777" w:rsidR="00643902" w:rsidRPr="00092672" w:rsidRDefault="00643902" w:rsidP="00643902">
      <w:pPr>
        <w:tabs>
          <w:tab w:val="left" w:pos="709"/>
        </w:tabs>
        <w:jc w:val="both"/>
        <w:rPr>
          <w:sz w:val="10"/>
          <w:szCs w:val="10"/>
          <w:lang w:val="sr-Cyrl-RS"/>
        </w:rPr>
      </w:pPr>
      <w:r w:rsidRPr="00643902">
        <w:rPr>
          <w:lang w:val="sr-Cyrl-RS"/>
        </w:rPr>
        <w:tab/>
        <w:t xml:space="preserve"> </w:t>
      </w:r>
      <w:r w:rsidRPr="00643902">
        <w:rPr>
          <w:b/>
          <w:lang w:val="sr-Cyrl-RS"/>
        </w:rPr>
        <w:t xml:space="preserve">  </w:t>
      </w:r>
    </w:p>
    <w:p w14:paraId="58192BD4" w14:textId="651B0961" w:rsidR="00643902" w:rsidRPr="00643902" w:rsidRDefault="00643902" w:rsidP="00643902">
      <w:pPr>
        <w:tabs>
          <w:tab w:val="left" w:pos="709"/>
        </w:tabs>
        <w:jc w:val="center"/>
        <w:rPr>
          <w:b/>
          <w:lang w:val="sr-Cyrl-RS"/>
        </w:rPr>
      </w:pPr>
      <w:r w:rsidRPr="00643902">
        <w:rPr>
          <w:b/>
          <w:lang w:val="sr-Cyrl-RS"/>
        </w:rPr>
        <w:t>Члан 3</w:t>
      </w:r>
    </w:p>
    <w:p w14:paraId="58B35322" w14:textId="6A13DD4E" w:rsidR="00643902" w:rsidRPr="00643902" w:rsidRDefault="00643902" w:rsidP="00643902">
      <w:pPr>
        <w:jc w:val="center"/>
        <w:rPr>
          <w:b/>
          <w:lang w:val="sr-Cyrl-RS"/>
        </w:rPr>
      </w:pPr>
      <w:r w:rsidRPr="00643902">
        <w:rPr>
          <w:b/>
          <w:lang w:val="sr-Cyrl-RS"/>
        </w:rPr>
        <w:t>(Ступање на снагу и примјена одлуке)</w:t>
      </w:r>
    </w:p>
    <w:p w14:paraId="72892780" w14:textId="3EDF3EFD" w:rsidR="00643902" w:rsidRPr="00643902" w:rsidRDefault="00643902" w:rsidP="00643902">
      <w:pPr>
        <w:jc w:val="both"/>
        <w:rPr>
          <w:lang w:val="sr-Cyrl-RS"/>
        </w:rPr>
      </w:pPr>
      <w:r w:rsidRPr="00643902">
        <w:rPr>
          <w:lang w:val="sr-Cyrl-RS"/>
        </w:rPr>
        <w:t>Ова одлука ступа на снагу осмог дана од дана објављивања у „Службеном гласнику Брчко дистрикта Босне и Херцеговине“, а примјењује се од 1. 1. 2024. године.</w:t>
      </w:r>
    </w:p>
    <w:p w14:paraId="12BD45C6" w14:textId="77777777" w:rsidR="00643902" w:rsidRPr="00092672" w:rsidRDefault="00643902" w:rsidP="00643902">
      <w:pPr>
        <w:jc w:val="center"/>
        <w:rPr>
          <w:b/>
          <w:sz w:val="10"/>
          <w:szCs w:val="10"/>
          <w:lang w:val="sr-Cyrl-RS"/>
        </w:rPr>
      </w:pPr>
    </w:p>
    <w:p w14:paraId="022A828B" w14:textId="5943CDB1" w:rsidR="00643902" w:rsidRPr="00643902" w:rsidRDefault="00643902" w:rsidP="00643902">
      <w:pPr>
        <w:jc w:val="center"/>
        <w:rPr>
          <w:b/>
          <w:lang w:val="sr-Cyrl-RS"/>
        </w:rPr>
      </w:pPr>
      <w:r w:rsidRPr="00643902">
        <w:rPr>
          <w:b/>
          <w:lang w:val="sr-Cyrl-RS"/>
        </w:rPr>
        <w:t>Члан 4</w:t>
      </w:r>
    </w:p>
    <w:p w14:paraId="33DEB828" w14:textId="5C790664" w:rsidR="00643902" w:rsidRPr="00643902" w:rsidRDefault="00643902" w:rsidP="00643902">
      <w:pPr>
        <w:tabs>
          <w:tab w:val="left" w:pos="709"/>
        </w:tabs>
        <w:jc w:val="center"/>
        <w:rPr>
          <w:b/>
          <w:bCs/>
          <w:lang w:val="sr-Cyrl-RS"/>
        </w:rPr>
      </w:pPr>
      <w:r w:rsidRPr="00643902">
        <w:rPr>
          <w:b/>
          <w:bCs/>
          <w:lang w:val="sr-Cyrl-RS"/>
        </w:rPr>
        <w:t>(Процедура)</w:t>
      </w:r>
    </w:p>
    <w:p w14:paraId="024BB014" w14:textId="2667D4B8" w:rsidR="00643902" w:rsidRPr="00643902" w:rsidRDefault="00643902" w:rsidP="00643902">
      <w:pPr>
        <w:jc w:val="both"/>
        <w:rPr>
          <w:lang w:val="sr-Cyrl-RS"/>
        </w:rPr>
      </w:pPr>
      <w:r w:rsidRPr="00643902">
        <w:rPr>
          <w:lang w:val="sr-Cyrl-RS"/>
        </w:rPr>
        <w:t>Овај приједлог одлуке доставља се Скупштини Брчко дистрикта Босне и Херцеговине на разматрање и усвајање.</w:t>
      </w:r>
    </w:p>
    <w:tbl>
      <w:tblPr>
        <w:tblW w:w="9540" w:type="dxa"/>
        <w:tblInd w:w="108" w:type="dxa"/>
        <w:tblLook w:val="0000" w:firstRow="0" w:lastRow="0" w:firstColumn="0" w:lastColumn="0" w:noHBand="0" w:noVBand="0"/>
      </w:tblPr>
      <w:tblGrid>
        <w:gridCol w:w="6660"/>
        <w:gridCol w:w="236"/>
        <w:gridCol w:w="2644"/>
      </w:tblGrid>
      <w:tr w:rsidR="00643902" w:rsidRPr="00643902" w14:paraId="2C98F835" w14:textId="77777777" w:rsidTr="00396B0E">
        <w:tc>
          <w:tcPr>
            <w:tcW w:w="6660" w:type="dxa"/>
          </w:tcPr>
          <w:p w14:paraId="2CAE95B5" w14:textId="77777777" w:rsidR="00643902" w:rsidRPr="00643902" w:rsidRDefault="00643902" w:rsidP="00396B0E">
            <w:pPr>
              <w:jc w:val="both"/>
              <w:rPr>
                <w:b/>
                <w:lang w:val="sr-Cyrl-RS"/>
              </w:rPr>
            </w:pPr>
          </w:p>
          <w:p w14:paraId="40B1FB33" w14:textId="77777777" w:rsidR="00643902" w:rsidRPr="00643902" w:rsidRDefault="00643902" w:rsidP="00396B0E">
            <w:pPr>
              <w:jc w:val="both"/>
              <w:rPr>
                <w:b/>
                <w:lang w:val="sr-Cyrl-RS"/>
              </w:rPr>
            </w:pPr>
          </w:p>
          <w:p w14:paraId="06FEB816" w14:textId="526F056C" w:rsidR="00643902" w:rsidRPr="00643902" w:rsidRDefault="00643902" w:rsidP="00396B0E">
            <w:pPr>
              <w:jc w:val="both"/>
              <w:rPr>
                <w:lang w:val="sr-Cyrl-RS"/>
              </w:rPr>
            </w:pPr>
            <w:r w:rsidRPr="00643902">
              <w:rPr>
                <w:b/>
                <w:lang w:val="sr-Cyrl-RS"/>
              </w:rPr>
              <w:t>ДОСТАВИТИ:</w:t>
            </w:r>
          </w:p>
        </w:tc>
        <w:tc>
          <w:tcPr>
            <w:tcW w:w="236" w:type="dxa"/>
          </w:tcPr>
          <w:p w14:paraId="74E8CE53" w14:textId="77777777" w:rsidR="00643902" w:rsidRPr="00643902" w:rsidRDefault="00643902" w:rsidP="00396B0E">
            <w:pPr>
              <w:jc w:val="both"/>
              <w:rPr>
                <w:b/>
                <w:lang w:val="sr-Cyrl-RS"/>
              </w:rPr>
            </w:pPr>
          </w:p>
        </w:tc>
        <w:tc>
          <w:tcPr>
            <w:tcW w:w="2644" w:type="dxa"/>
          </w:tcPr>
          <w:p w14:paraId="2240380C" w14:textId="56DE64E1" w:rsidR="00643902" w:rsidRPr="00643902" w:rsidRDefault="00643902" w:rsidP="00396B0E">
            <w:pPr>
              <w:pStyle w:val="Heading1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43902">
              <w:rPr>
                <w:rFonts w:ascii="Times New Roman" w:hAnsi="Times New Roman"/>
                <w:sz w:val="24"/>
                <w:szCs w:val="24"/>
                <w:lang w:val="sr-Cyrl-RS"/>
              </w:rPr>
              <w:t>ГРАДОНАЧЕЛНИК</w:t>
            </w:r>
          </w:p>
          <w:p w14:paraId="14B2DB6F" w14:textId="5FF069C7" w:rsidR="00643902" w:rsidRPr="00643902" w:rsidRDefault="00643902" w:rsidP="00396B0E">
            <w:pPr>
              <w:jc w:val="center"/>
              <w:rPr>
                <w:lang w:val="sr-Cyrl-RS" w:eastAsia="ar-SA"/>
              </w:rPr>
            </w:pPr>
            <w:r w:rsidRPr="00643902">
              <w:rPr>
                <w:b/>
                <w:bCs/>
                <w:lang w:val="sr-Cyrl-RS"/>
              </w:rPr>
              <w:t xml:space="preserve"> </w:t>
            </w:r>
            <w:r w:rsidRPr="00643902">
              <w:rPr>
                <w:bCs/>
                <w:lang w:val="sr-Cyrl-RS"/>
              </w:rPr>
              <w:t>Прим. др Зијад Нишић</w:t>
            </w:r>
          </w:p>
        </w:tc>
      </w:tr>
      <w:tr w:rsidR="00643902" w:rsidRPr="00643902" w14:paraId="0A70EA31" w14:textId="77777777" w:rsidTr="00396B0E">
        <w:tc>
          <w:tcPr>
            <w:tcW w:w="6660" w:type="dxa"/>
          </w:tcPr>
          <w:p w14:paraId="0376DCA7" w14:textId="7ED518EB" w:rsidR="00643902" w:rsidRPr="00643902" w:rsidRDefault="00643902" w:rsidP="00396B0E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sr-Cyrl-RS"/>
              </w:rPr>
            </w:pPr>
            <w:r w:rsidRPr="00643902">
              <w:rPr>
                <w:sz w:val="20"/>
                <w:szCs w:val="20"/>
                <w:lang w:val="sr-Cyrl-RS"/>
              </w:rPr>
              <w:t xml:space="preserve">Замјенику градоначелника, </w:t>
            </w:r>
          </w:p>
          <w:p w14:paraId="01FBAC84" w14:textId="7499438E" w:rsidR="00643902" w:rsidRPr="00643902" w:rsidRDefault="00643902" w:rsidP="00396B0E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sr-Cyrl-RS"/>
              </w:rPr>
            </w:pPr>
            <w:r w:rsidRPr="00643902">
              <w:rPr>
                <w:sz w:val="20"/>
                <w:szCs w:val="20"/>
                <w:lang w:val="sr-Cyrl-RS"/>
              </w:rPr>
              <w:t xml:space="preserve">Члановима Владе Брчко дистрикта БиХ, </w:t>
            </w:r>
          </w:p>
          <w:p w14:paraId="2F16001F" w14:textId="28D98C12" w:rsidR="00643902" w:rsidRPr="00643902" w:rsidRDefault="00643902" w:rsidP="00396B0E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sr-Cyrl-RS"/>
              </w:rPr>
            </w:pPr>
            <w:r w:rsidRPr="00643902">
              <w:rPr>
                <w:sz w:val="20"/>
                <w:szCs w:val="20"/>
                <w:lang w:val="sr-Cyrl-RS"/>
              </w:rPr>
              <w:t xml:space="preserve">Скупштини Брчко дистрикта БиХ, </w:t>
            </w:r>
          </w:p>
          <w:p w14:paraId="7A0F79A1" w14:textId="659AB958" w:rsidR="00643902" w:rsidRPr="00643902" w:rsidRDefault="00643902" w:rsidP="00396B0E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sr-Cyrl-RS"/>
              </w:rPr>
            </w:pPr>
            <w:r w:rsidRPr="00643902">
              <w:rPr>
                <w:sz w:val="20"/>
                <w:szCs w:val="20"/>
                <w:lang w:val="sr-Cyrl-RS"/>
              </w:rPr>
              <w:t>Дирекцији за финансије Брчко дистрикта БиХ,</w:t>
            </w:r>
          </w:p>
          <w:p w14:paraId="3EBA1A90" w14:textId="5B54A25C" w:rsidR="00643902" w:rsidRPr="00643902" w:rsidRDefault="00643902" w:rsidP="00396B0E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sr-Cyrl-RS"/>
              </w:rPr>
            </w:pPr>
            <w:r w:rsidRPr="00643902">
              <w:rPr>
                <w:sz w:val="20"/>
                <w:szCs w:val="20"/>
                <w:lang w:val="sr-Cyrl-RS"/>
              </w:rPr>
              <w:t xml:space="preserve">Кабинету градоначелника, </w:t>
            </w:r>
          </w:p>
        </w:tc>
        <w:tc>
          <w:tcPr>
            <w:tcW w:w="236" w:type="dxa"/>
          </w:tcPr>
          <w:p w14:paraId="0499D092" w14:textId="77777777" w:rsidR="00643902" w:rsidRPr="00643902" w:rsidRDefault="00643902" w:rsidP="00396B0E">
            <w:pPr>
              <w:jc w:val="both"/>
              <w:rPr>
                <w:lang w:val="sr-Cyrl-RS"/>
              </w:rPr>
            </w:pPr>
          </w:p>
        </w:tc>
        <w:tc>
          <w:tcPr>
            <w:tcW w:w="2644" w:type="dxa"/>
          </w:tcPr>
          <w:p w14:paraId="1BE324BE" w14:textId="77777777" w:rsidR="00643902" w:rsidRPr="00643902" w:rsidRDefault="00643902" w:rsidP="00396B0E">
            <w:pPr>
              <w:jc w:val="both"/>
              <w:rPr>
                <w:b/>
                <w:bCs/>
                <w:lang w:val="sr-Cyrl-RS"/>
              </w:rPr>
            </w:pPr>
            <w:r w:rsidRPr="00643902">
              <w:rPr>
                <w:b/>
                <w:bCs/>
                <w:lang w:val="sr-Cyrl-RS"/>
              </w:rPr>
              <w:t xml:space="preserve">  </w:t>
            </w:r>
          </w:p>
          <w:p w14:paraId="74054D3C" w14:textId="77777777" w:rsidR="00643902" w:rsidRPr="00643902" w:rsidRDefault="00643902" w:rsidP="00396B0E">
            <w:pPr>
              <w:jc w:val="both"/>
              <w:rPr>
                <w:b/>
                <w:bCs/>
                <w:lang w:val="sr-Cyrl-RS"/>
              </w:rPr>
            </w:pPr>
            <w:r w:rsidRPr="00643902">
              <w:rPr>
                <w:b/>
                <w:bCs/>
                <w:lang w:val="sr-Cyrl-RS"/>
              </w:rPr>
              <w:t xml:space="preserve">   </w:t>
            </w:r>
          </w:p>
        </w:tc>
      </w:tr>
      <w:tr w:rsidR="00643902" w:rsidRPr="00643902" w14:paraId="0305EF02" w14:textId="77777777" w:rsidTr="00396B0E">
        <w:tc>
          <w:tcPr>
            <w:tcW w:w="6660" w:type="dxa"/>
          </w:tcPr>
          <w:p w14:paraId="28D502CA" w14:textId="4DB66838" w:rsidR="00643902" w:rsidRPr="00643902" w:rsidRDefault="00643902" w:rsidP="00396B0E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sr-Cyrl-RS"/>
              </w:rPr>
            </w:pPr>
            <w:r w:rsidRPr="00643902">
              <w:rPr>
                <w:sz w:val="20"/>
                <w:szCs w:val="20"/>
                <w:lang w:val="sr-Cyrl-RS"/>
              </w:rPr>
              <w:t xml:space="preserve">Канцеларији за управљање јавном </w:t>
            </w:r>
          </w:p>
          <w:p w14:paraId="0ED8C093" w14:textId="76D54714" w:rsidR="00643902" w:rsidRPr="00643902" w:rsidRDefault="00643902" w:rsidP="00396B0E">
            <w:pPr>
              <w:ind w:left="360"/>
              <w:jc w:val="both"/>
              <w:rPr>
                <w:sz w:val="20"/>
                <w:szCs w:val="20"/>
                <w:lang w:val="sr-Cyrl-RS"/>
              </w:rPr>
            </w:pPr>
            <w:r w:rsidRPr="00643902">
              <w:rPr>
                <w:sz w:val="20"/>
                <w:szCs w:val="20"/>
                <w:lang w:val="sr-Cyrl-RS"/>
              </w:rPr>
              <w:t>имовином Брчко дистрикта БиХ,</w:t>
            </w:r>
          </w:p>
        </w:tc>
        <w:tc>
          <w:tcPr>
            <w:tcW w:w="236" w:type="dxa"/>
          </w:tcPr>
          <w:p w14:paraId="2C607BEE" w14:textId="77777777" w:rsidR="00643902" w:rsidRPr="00643902" w:rsidRDefault="00643902" w:rsidP="00396B0E">
            <w:pPr>
              <w:jc w:val="both"/>
              <w:rPr>
                <w:lang w:val="sr-Cyrl-RS"/>
              </w:rPr>
            </w:pPr>
          </w:p>
        </w:tc>
        <w:tc>
          <w:tcPr>
            <w:tcW w:w="2644" w:type="dxa"/>
          </w:tcPr>
          <w:p w14:paraId="0C7F199A" w14:textId="77777777" w:rsidR="00643902" w:rsidRPr="00643902" w:rsidRDefault="00643902" w:rsidP="00396B0E">
            <w:pPr>
              <w:jc w:val="both"/>
              <w:rPr>
                <w:b/>
                <w:bCs/>
                <w:lang w:val="sr-Cyrl-RS"/>
              </w:rPr>
            </w:pPr>
          </w:p>
        </w:tc>
      </w:tr>
      <w:tr w:rsidR="00643902" w:rsidRPr="00643902" w14:paraId="6D7E0D3C" w14:textId="77777777" w:rsidTr="00396B0E">
        <w:tc>
          <w:tcPr>
            <w:tcW w:w="6660" w:type="dxa"/>
          </w:tcPr>
          <w:p w14:paraId="15AECCD6" w14:textId="09F902BE" w:rsidR="00643902" w:rsidRPr="00643902" w:rsidRDefault="00643902" w:rsidP="00396B0E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sr-Cyrl-RS"/>
              </w:rPr>
            </w:pPr>
            <w:r w:rsidRPr="00643902">
              <w:rPr>
                <w:sz w:val="20"/>
                <w:szCs w:val="20"/>
                <w:lang w:val="sr-Cyrl-RS"/>
              </w:rPr>
              <w:t>Секретару Владе Брчко дистрикта БиХ,</w:t>
            </w:r>
          </w:p>
          <w:p w14:paraId="6DF4EE8E" w14:textId="1C269577" w:rsidR="00643902" w:rsidRPr="00643902" w:rsidRDefault="00643902" w:rsidP="00396B0E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sr-Cyrl-RS"/>
              </w:rPr>
            </w:pPr>
            <w:r w:rsidRPr="00643902">
              <w:rPr>
                <w:sz w:val="20"/>
                <w:szCs w:val="20"/>
                <w:lang w:val="sr-Cyrl-RS"/>
              </w:rPr>
              <w:t xml:space="preserve">Канцеларији координатора Брчко дистрикта </w:t>
            </w:r>
          </w:p>
          <w:p w14:paraId="6870B2FF" w14:textId="6E102F33" w:rsidR="00643902" w:rsidRPr="00643902" w:rsidRDefault="00643902" w:rsidP="00396B0E">
            <w:pPr>
              <w:ind w:left="360"/>
              <w:jc w:val="both"/>
              <w:rPr>
                <w:sz w:val="20"/>
                <w:szCs w:val="20"/>
                <w:lang w:val="sr-Cyrl-RS"/>
              </w:rPr>
            </w:pPr>
            <w:r w:rsidRPr="00643902">
              <w:rPr>
                <w:sz w:val="20"/>
                <w:szCs w:val="20"/>
                <w:lang w:val="sr-Cyrl-RS"/>
              </w:rPr>
              <w:t xml:space="preserve">БиХ при Савјету министара БиХ, </w:t>
            </w:r>
          </w:p>
        </w:tc>
        <w:tc>
          <w:tcPr>
            <w:tcW w:w="236" w:type="dxa"/>
          </w:tcPr>
          <w:p w14:paraId="468FD2C1" w14:textId="77777777" w:rsidR="00643902" w:rsidRPr="00643902" w:rsidRDefault="00643902" w:rsidP="00396B0E">
            <w:pPr>
              <w:jc w:val="both"/>
              <w:rPr>
                <w:lang w:val="sr-Cyrl-RS"/>
              </w:rPr>
            </w:pPr>
          </w:p>
        </w:tc>
        <w:tc>
          <w:tcPr>
            <w:tcW w:w="2644" w:type="dxa"/>
          </w:tcPr>
          <w:p w14:paraId="16950218" w14:textId="77777777" w:rsidR="00643902" w:rsidRPr="00643902" w:rsidRDefault="00643902" w:rsidP="00396B0E">
            <w:pPr>
              <w:jc w:val="both"/>
              <w:rPr>
                <w:b/>
                <w:bCs/>
                <w:lang w:val="sr-Cyrl-RS"/>
              </w:rPr>
            </w:pPr>
          </w:p>
        </w:tc>
      </w:tr>
      <w:tr w:rsidR="00643902" w:rsidRPr="00643902" w14:paraId="3704905B" w14:textId="77777777" w:rsidTr="00396B0E">
        <w:tc>
          <w:tcPr>
            <w:tcW w:w="6660" w:type="dxa"/>
          </w:tcPr>
          <w:p w14:paraId="17CEB1AF" w14:textId="7160FD38" w:rsidR="00643902" w:rsidRPr="00643902" w:rsidRDefault="00643902" w:rsidP="00396B0E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sr-Cyrl-RS"/>
              </w:rPr>
            </w:pPr>
            <w:r w:rsidRPr="00643902">
              <w:rPr>
                <w:sz w:val="20"/>
                <w:szCs w:val="20"/>
                <w:lang w:val="sr-Cyrl-RS"/>
              </w:rPr>
              <w:t xml:space="preserve">Сектору за опште и заједничке послове, </w:t>
            </w:r>
          </w:p>
        </w:tc>
        <w:tc>
          <w:tcPr>
            <w:tcW w:w="236" w:type="dxa"/>
          </w:tcPr>
          <w:p w14:paraId="6F8335DA" w14:textId="77777777" w:rsidR="00643902" w:rsidRPr="00643902" w:rsidRDefault="00643902" w:rsidP="00396B0E">
            <w:pPr>
              <w:jc w:val="both"/>
              <w:rPr>
                <w:lang w:val="sr-Cyrl-RS"/>
              </w:rPr>
            </w:pPr>
          </w:p>
        </w:tc>
        <w:tc>
          <w:tcPr>
            <w:tcW w:w="2644" w:type="dxa"/>
          </w:tcPr>
          <w:p w14:paraId="17B5DDA4" w14:textId="77777777" w:rsidR="00643902" w:rsidRPr="00643902" w:rsidRDefault="00643902" w:rsidP="00396B0E">
            <w:pPr>
              <w:jc w:val="both"/>
              <w:rPr>
                <w:b/>
                <w:bCs/>
                <w:lang w:val="sr-Cyrl-RS"/>
              </w:rPr>
            </w:pPr>
          </w:p>
        </w:tc>
      </w:tr>
      <w:tr w:rsidR="00643902" w:rsidRPr="00643902" w14:paraId="5446E99A" w14:textId="77777777" w:rsidTr="00396B0E">
        <w:tc>
          <w:tcPr>
            <w:tcW w:w="6660" w:type="dxa"/>
          </w:tcPr>
          <w:p w14:paraId="4522BA3E" w14:textId="18698F56" w:rsidR="00643902" w:rsidRPr="00643902" w:rsidRDefault="00643902" w:rsidP="00396B0E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sr-Cyrl-RS"/>
              </w:rPr>
            </w:pPr>
            <w:r w:rsidRPr="00643902">
              <w:rPr>
                <w:sz w:val="20"/>
                <w:szCs w:val="20"/>
                <w:lang w:val="sr-Cyrl-RS"/>
              </w:rPr>
              <w:t>Архиви.</w:t>
            </w:r>
          </w:p>
        </w:tc>
        <w:tc>
          <w:tcPr>
            <w:tcW w:w="236" w:type="dxa"/>
          </w:tcPr>
          <w:p w14:paraId="604FA56D" w14:textId="77777777" w:rsidR="00643902" w:rsidRPr="00643902" w:rsidRDefault="00643902" w:rsidP="00396B0E">
            <w:pPr>
              <w:jc w:val="both"/>
              <w:rPr>
                <w:lang w:val="sr-Cyrl-RS"/>
              </w:rPr>
            </w:pPr>
          </w:p>
        </w:tc>
        <w:tc>
          <w:tcPr>
            <w:tcW w:w="2644" w:type="dxa"/>
          </w:tcPr>
          <w:p w14:paraId="6A8A3CAF" w14:textId="77777777" w:rsidR="00643902" w:rsidRPr="00643902" w:rsidRDefault="00643902" w:rsidP="00396B0E">
            <w:pPr>
              <w:jc w:val="both"/>
              <w:rPr>
                <w:b/>
                <w:bCs/>
                <w:lang w:val="sr-Cyrl-RS"/>
              </w:rPr>
            </w:pPr>
          </w:p>
        </w:tc>
      </w:tr>
    </w:tbl>
    <w:p w14:paraId="3F7CA597" w14:textId="77777777" w:rsidR="00643902" w:rsidRPr="00643902" w:rsidRDefault="00643902" w:rsidP="00643902">
      <w:pPr>
        <w:pStyle w:val="p6"/>
        <w:jc w:val="center"/>
        <w:rPr>
          <w:rStyle w:val="s4"/>
          <w:b/>
          <w:bCs/>
          <w:color w:val="000000"/>
          <w:lang w:val="sr-Cyrl-RS"/>
        </w:rPr>
      </w:pPr>
    </w:p>
    <w:p w14:paraId="29DA8F1E" w14:textId="77777777" w:rsidR="00092672" w:rsidRDefault="00092672" w:rsidP="00643902">
      <w:pPr>
        <w:jc w:val="center"/>
        <w:rPr>
          <w:b/>
          <w:lang w:val="hr-HR"/>
        </w:rPr>
      </w:pPr>
    </w:p>
    <w:p w14:paraId="40B14718" w14:textId="77777777" w:rsidR="00092672" w:rsidRDefault="00092672" w:rsidP="00643902">
      <w:pPr>
        <w:jc w:val="center"/>
        <w:rPr>
          <w:b/>
          <w:lang w:val="hr-HR"/>
        </w:rPr>
      </w:pPr>
    </w:p>
    <w:p w14:paraId="6C012B59" w14:textId="77777777" w:rsidR="00092672" w:rsidRDefault="00092672" w:rsidP="00643902">
      <w:pPr>
        <w:jc w:val="center"/>
        <w:rPr>
          <w:b/>
          <w:lang w:val="hr-HR"/>
        </w:rPr>
      </w:pPr>
    </w:p>
    <w:p w14:paraId="2BE97A3B" w14:textId="62575753" w:rsidR="00643902" w:rsidRPr="00643902" w:rsidRDefault="00643902" w:rsidP="00643902">
      <w:pPr>
        <w:jc w:val="center"/>
        <w:rPr>
          <w:b/>
          <w:lang w:val="sr-Cyrl-RS"/>
        </w:rPr>
      </w:pPr>
      <w:bookmarkStart w:id="3" w:name="_GoBack"/>
      <w:bookmarkEnd w:id="3"/>
      <w:r w:rsidRPr="00643902">
        <w:rPr>
          <w:b/>
          <w:lang w:val="sr-Cyrl-RS"/>
        </w:rPr>
        <w:t>ОБРАЗЛОЖЕЊЕ</w:t>
      </w:r>
    </w:p>
    <w:p w14:paraId="3703043F" w14:textId="77777777" w:rsidR="00643902" w:rsidRPr="00643902" w:rsidRDefault="00643902" w:rsidP="00643902">
      <w:pPr>
        <w:pStyle w:val="NoSpacing"/>
        <w:rPr>
          <w:rFonts w:ascii="Times New Roman" w:hAnsi="Times New Roman"/>
          <w:b/>
          <w:sz w:val="24"/>
          <w:szCs w:val="24"/>
          <w:lang w:val="sr-Cyrl-RS"/>
        </w:rPr>
      </w:pPr>
    </w:p>
    <w:p w14:paraId="09C6C46D" w14:textId="77777777" w:rsidR="00643902" w:rsidRPr="00643902" w:rsidRDefault="00643902" w:rsidP="00643902">
      <w:pPr>
        <w:pStyle w:val="NoSpacing"/>
        <w:rPr>
          <w:rFonts w:ascii="Times New Roman" w:hAnsi="Times New Roman"/>
          <w:b/>
          <w:sz w:val="24"/>
          <w:szCs w:val="24"/>
          <w:lang w:val="sr-Cyrl-RS"/>
        </w:rPr>
      </w:pPr>
    </w:p>
    <w:p w14:paraId="296A2D6A" w14:textId="49D83A2E" w:rsidR="00643902" w:rsidRPr="00643902" w:rsidRDefault="00643902" w:rsidP="00643902">
      <w:pPr>
        <w:pStyle w:val="NoSpacing"/>
        <w:rPr>
          <w:rFonts w:ascii="Times New Roman" w:hAnsi="Times New Roman"/>
          <w:b/>
          <w:sz w:val="24"/>
          <w:szCs w:val="24"/>
          <w:lang w:val="sr-Cyrl-RS"/>
        </w:rPr>
      </w:pPr>
      <w:r w:rsidRPr="00643902">
        <w:rPr>
          <w:rFonts w:ascii="Times New Roman" w:hAnsi="Times New Roman"/>
          <w:b/>
          <w:sz w:val="24"/>
          <w:szCs w:val="24"/>
          <w:lang w:val="sr-Cyrl-RS"/>
        </w:rPr>
        <w:t>ПРЕДЛАГАЧ ПОЈЕДИНАЧНОГ ПРАВНОГ АКТА</w:t>
      </w:r>
    </w:p>
    <w:p w14:paraId="695D0E9A" w14:textId="1D6B81D9" w:rsidR="00643902" w:rsidRPr="00643902" w:rsidRDefault="00643902" w:rsidP="00643902">
      <w:pPr>
        <w:pStyle w:val="NoSpacing"/>
        <w:rPr>
          <w:rFonts w:ascii="Times New Roman" w:hAnsi="Times New Roman"/>
          <w:sz w:val="24"/>
          <w:szCs w:val="24"/>
          <w:lang w:val="sr-Cyrl-RS"/>
        </w:rPr>
      </w:pPr>
      <w:r w:rsidRPr="00643902">
        <w:rPr>
          <w:rFonts w:ascii="Times New Roman" w:hAnsi="Times New Roman"/>
          <w:sz w:val="24"/>
          <w:szCs w:val="24"/>
          <w:lang w:val="sr-Cyrl-RS"/>
        </w:rPr>
        <w:t>Дирекција за финансије Брчко дистрикта Босне и Херцеговине</w:t>
      </w:r>
    </w:p>
    <w:p w14:paraId="320614A5" w14:textId="77777777" w:rsidR="00643902" w:rsidRPr="00643902" w:rsidRDefault="00643902" w:rsidP="00643902">
      <w:pPr>
        <w:pStyle w:val="NoSpacing"/>
        <w:rPr>
          <w:rFonts w:ascii="Times New Roman" w:hAnsi="Times New Roman"/>
          <w:b/>
          <w:sz w:val="24"/>
          <w:szCs w:val="24"/>
          <w:lang w:val="sr-Cyrl-RS"/>
        </w:rPr>
      </w:pPr>
    </w:p>
    <w:p w14:paraId="2E52CA98" w14:textId="6E1A04F0" w:rsidR="00643902" w:rsidRPr="00643902" w:rsidRDefault="00643902" w:rsidP="00643902">
      <w:pPr>
        <w:pStyle w:val="NoSpacing"/>
        <w:rPr>
          <w:rFonts w:ascii="Times New Roman" w:hAnsi="Times New Roman"/>
          <w:b/>
          <w:sz w:val="24"/>
          <w:szCs w:val="24"/>
          <w:lang w:val="sr-Cyrl-RS"/>
        </w:rPr>
      </w:pPr>
      <w:r w:rsidRPr="00643902">
        <w:rPr>
          <w:rFonts w:ascii="Times New Roman" w:hAnsi="Times New Roman"/>
          <w:b/>
          <w:sz w:val="24"/>
          <w:szCs w:val="24"/>
          <w:lang w:val="sr-Cyrl-RS"/>
        </w:rPr>
        <w:t>НАЗИВ АКТА</w:t>
      </w:r>
    </w:p>
    <w:p w14:paraId="3932FC17" w14:textId="4F9FF522" w:rsidR="00643902" w:rsidRPr="00643902" w:rsidRDefault="00643902" w:rsidP="00643902">
      <w:pPr>
        <w:pStyle w:val="NoSpacing"/>
        <w:rPr>
          <w:rFonts w:ascii="Times New Roman" w:hAnsi="Times New Roman"/>
          <w:sz w:val="24"/>
          <w:szCs w:val="24"/>
          <w:lang w:val="sr-Cyrl-RS"/>
        </w:rPr>
      </w:pPr>
      <w:r w:rsidRPr="00643902">
        <w:rPr>
          <w:rFonts w:ascii="Times New Roman" w:hAnsi="Times New Roman"/>
          <w:sz w:val="24"/>
          <w:szCs w:val="24"/>
          <w:lang w:val="sr-Cyrl-RS"/>
        </w:rPr>
        <w:t>Одлука о висини стопе пореза на непокретности у Брчко дистрикту Босне и Херцеговине за 2024. годину (у даљем тексту: Одлука)</w:t>
      </w:r>
    </w:p>
    <w:p w14:paraId="73FDD425" w14:textId="77777777" w:rsidR="00643902" w:rsidRPr="00643902" w:rsidRDefault="00643902" w:rsidP="00643902">
      <w:pPr>
        <w:pStyle w:val="NoSpacing"/>
        <w:rPr>
          <w:rFonts w:ascii="Times New Roman" w:hAnsi="Times New Roman"/>
          <w:sz w:val="24"/>
          <w:szCs w:val="24"/>
          <w:lang w:val="sr-Cyrl-RS"/>
        </w:rPr>
      </w:pPr>
      <w:r w:rsidRPr="00643902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14:paraId="6BC08ED1" w14:textId="4F561384" w:rsidR="00643902" w:rsidRPr="00643902" w:rsidRDefault="00643902" w:rsidP="00643902">
      <w:pPr>
        <w:pStyle w:val="NoSpacing"/>
        <w:rPr>
          <w:rFonts w:ascii="Times New Roman" w:hAnsi="Times New Roman"/>
          <w:b/>
          <w:sz w:val="24"/>
          <w:szCs w:val="24"/>
          <w:lang w:val="sr-Cyrl-RS"/>
        </w:rPr>
      </w:pPr>
      <w:r w:rsidRPr="00643902">
        <w:rPr>
          <w:rFonts w:ascii="Times New Roman" w:hAnsi="Times New Roman"/>
          <w:b/>
          <w:sz w:val="24"/>
          <w:szCs w:val="24"/>
          <w:lang w:val="sr-Cyrl-RS"/>
        </w:rPr>
        <w:t>ПРАВНИ ОСНОВ ЗА ДОНОШЕЊЕ АКТА</w:t>
      </w:r>
    </w:p>
    <w:p w14:paraId="5533E009" w14:textId="0C2E97EE" w:rsidR="00643902" w:rsidRPr="00643902" w:rsidRDefault="00643902" w:rsidP="00643902">
      <w:pPr>
        <w:tabs>
          <w:tab w:val="left" w:pos="709"/>
          <w:tab w:val="left" w:pos="6658"/>
        </w:tabs>
        <w:jc w:val="both"/>
        <w:rPr>
          <w:lang w:val="sr-Cyrl-RS"/>
        </w:rPr>
      </w:pPr>
      <w:r w:rsidRPr="00643902">
        <w:rPr>
          <w:lang w:val="sr-Cyrl-RS"/>
        </w:rPr>
        <w:t xml:space="preserve">Правни основ за доношење Одлуке садржан је у члану 22 Статута Брчко дистрикта Босне и Херцеговине </w:t>
      </w:r>
      <w:r w:rsidRPr="00643902">
        <w:rPr>
          <w:rFonts w:eastAsia="TimesNewRomanPSMT"/>
          <w:iCs/>
          <w:lang w:val="sr-Cyrl-RS"/>
        </w:rPr>
        <w:t>(„Службени гласник Брчко дистрикта Босне и Херцеговине“, број: 2/10 – пречишћени текст)</w:t>
      </w:r>
      <w:r w:rsidRPr="00643902">
        <w:rPr>
          <w:lang w:val="sr-Cyrl-RS"/>
        </w:rPr>
        <w:t xml:space="preserve"> и члану 7 став (2) Закона о порезу на непокретности у Брчко дистрикту Босне и Херцеговине </w:t>
      </w:r>
      <w:bookmarkStart w:id="4" w:name="_Hlk24403832"/>
      <w:r w:rsidRPr="00643902">
        <w:rPr>
          <w:lang w:val="sr-Cyrl-RS"/>
        </w:rPr>
        <w:t>(„Службени гласник Брчко дистрикта Босне и Херцеговине“ бројеви: 27/07, 41/07 и 52/18).</w:t>
      </w:r>
    </w:p>
    <w:bookmarkEnd w:id="4"/>
    <w:p w14:paraId="422699B4" w14:textId="77777777" w:rsidR="00643902" w:rsidRPr="00643902" w:rsidRDefault="00643902" w:rsidP="00643902">
      <w:pPr>
        <w:pStyle w:val="NoSpacing"/>
        <w:rPr>
          <w:rFonts w:ascii="Times New Roman" w:hAnsi="Times New Roman"/>
          <w:b/>
          <w:sz w:val="24"/>
          <w:szCs w:val="24"/>
          <w:lang w:val="sr-Cyrl-RS"/>
        </w:rPr>
      </w:pPr>
    </w:p>
    <w:p w14:paraId="5DE35F76" w14:textId="32FCA678" w:rsidR="00643902" w:rsidRPr="00643902" w:rsidRDefault="00643902" w:rsidP="00643902">
      <w:pPr>
        <w:pStyle w:val="NoSpacing"/>
        <w:rPr>
          <w:rFonts w:ascii="Times New Roman" w:hAnsi="Times New Roman"/>
          <w:b/>
          <w:sz w:val="24"/>
          <w:szCs w:val="24"/>
          <w:lang w:val="sr-Cyrl-RS"/>
        </w:rPr>
      </w:pPr>
      <w:r w:rsidRPr="00643902">
        <w:rPr>
          <w:rFonts w:ascii="Times New Roman" w:hAnsi="Times New Roman"/>
          <w:b/>
          <w:sz w:val="24"/>
          <w:szCs w:val="24"/>
          <w:lang w:val="sr-Cyrl-RS"/>
        </w:rPr>
        <w:t>БУЏЕТСКЕ ИМПЛИКАЦИЈЕ</w:t>
      </w:r>
    </w:p>
    <w:p w14:paraId="76D2203C" w14:textId="49CF6337" w:rsidR="00643902" w:rsidRPr="00643902" w:rsidRDefault="00643902" w:rsidP="00643902">
      <w:pPr>
        <w:jc w:val="both"/>
        <w:rPr>
          <w:lang w:val="sr-Cyrl-RS"/>
        </w:rPr>
      </w:pPr>
      <w:r w:rsidRPr="00643902">
        <w:rPr>
          <w:lang w:val="sr-Cyrl-RS"/>
        </w:rPr>
        <w:t xml:space="preserve">Приказ буџетских импликација исказан је у Мишљењу Дирекције за финансије Брчко дистрикта Босне и Херцеговине, број: 02-04.1-1281/23 од 17. 10. 2023. године. </w:t>
      </w:r>
    </w:p>
    <w:p w14:paraId="762B8CFD" w14:textId="77777777" w:rsidR="00643902" w:rsidRPr="00643902" w:rsidRDefault="00643902" w:rsidP="00643902">
      <w:pPr>
        <w:pStyle w:val="NoSpacing"/>
        <w:rPr>
          <w:rFonts w:ascii="Times New Roman" w:hAnsi="Times New Roman"/>
          <w:b/>
          <w:sz w:val="24"/>
          <w:szCs w:val="24"/>
          <w:lang w:val="sr-Cyrl-RS"/>
        </w:rPr>
      </w:pPr>
    </w:p>
    <w:p w14:paraId="7FCCB506" w14:textId="510EEAD9" w:rsidR="00643902" w:rsidRPr="00643902" w:rsidRDefault="00643902" w:rsidP="00643902">
      <w:pPr>
        <w:pStyle w:val="NoSpacing"/>
        <w:rPr>
          <w:rFonts w:ascii="Times New Roman" w:hAnsi="Times New Roman"/>
          <w:b/>
          <w:sz w:val="24"/>
          <w:szCs w:val="24"/>
          <w:lang w:val="sr-Cyrl-RS"/>
        </w:rPr>
      </w:pPr>
      <w:r w:rsidRPr="00643902">
        <w:rPr>
          <w:rFonts w:ascii="Times New Roman" w:hAnsi="Times New Roman"/>
          <w:b/>
          <w:sz w:val="24"/>
          <w:szCs w:val="24"/>
          <w:lang w:val="sr-Cyrl-RS"/>
        </w:rPr>
        <w:t xml:space="preserve">РАЗЛОЗИ НЕПРИХВАТАЊА ПРИМЈЕДБИ И ПРИЈЕДЛОГА ИЗ МИШЉЕЊА СЕКТОРА </w:t>
      </w:r>
    </w:p>
    <w:p w14:paraId="6B49B5C4" w14:textId="7F18BA82" w:rsidR="00643902" w:rsidRPr="00643902" w:rsidRDefault="00643902" w:rsidP="00643902">
      <w:pPr>
        <w:ind w:right="-284"/>
        <w:jc w:val="both"/>
        <w:rPr>
          <w:lang w:val="sr-Cyrl-RS"/>
        </w:rPr>
      </w:pPr>
      <w:r w:rsidRPr="00643902">
        <w:rPr>
          <w:lang w:val="sr-Cyrl-RS"/>
        </w:rPr>
        <w:t>Примједбе и приједлози из Мишљења Сектора за координацију политика и правне послове, број предмета:  02-000194/23, број акта: 01.11-0323СР-002/23 од 25. 10. 2023. године, су у цијелости уважени.</w:t>
      </w:r>
    </w:p>
    <w:p w14:paraId="05CF1386" w14:textId="77777777" w:rsidR="00643902" w:rsidRPr="00643902" w:rsidRDefault="00643902" w:rsidP="00643902">
      <w:pPr>
        <w:pStyle w:val="NoSpacing"/>
        <w:rPr>
          <w:rFonts w:ascii="Times New Roman" w:hAnsi="Times New Roman"/>
          <w:b/>
          <w:sz w:val="24"/>
          <w:szCs w:val="24"/>
          <w:lang w:val="sr-Cyrl-RS"/>
        </w:rPr>
      </w:pPr>
    </w:p>
    <w:p w14:paraId="742C9DC5" w14:textId="42F144B5" w:rsidR="00643902" w:rsidRPr="00643902" w:rsidRDefault="00643902" w:rsidP="00643902">
      <w:pPr>
        <w:pStyle w:val="NoSpacing"/>
        <w:rPr>
          <w:rFonts w:ascii="Times New Roman" w:hAnsi="Times New Roman"/>
          <w:b/>
          <w:sz w:val="24"/>
          <w:szCs w:val="24"/>
          <w:lang w:val="sr-Cyrl-RS"/>
        </w:rPr>
      </w:pPr>
      <w:r w:rsidRPr="00643902">
        <w:rPr>
          <w:rFonts w:ascii="Times New Roman" w:hAnsi="Times New Roman"/>
          <w:b/>
          <w:sz w:val="24"/>
          <w:szCs w:val="24"/>
          <w:lang w:val="sr-Cyrl-RS"/>
        </w:rPr>
        <w:t xml:space="preserve">ПРИМЈЕДБЕ И ПРИЈЕДЛОЗИ ПРЕДЛАГАЧА </w:t>
      </w:r>
    </w:p>
    <w:p w14:paraId="6EAD8134" w14:textId="4103B3D1" w:rsidR="00643902" w:rsidRPr="00643902" w:rsidRDefault="00643902" w:rsidP="00643902">
      <w:pPr>
        <w:pStyle w:val="NoSpacing"/>
        <w:rPr>
          <w:rFonts w:ascii="Times New Roman" w:hAnsi="Times New Roman"/>
          <w:sz w:val="24"/>
          <w:szCs w:val="24"/>
          <w:lang w:val="sr-Cyrl-RS"/>
        </w:rPr>
      </w:pPr>
      <w:r w:rsidRPr="00643902">
        <w:rPr>
          <w:rFonts w:ascii="Times New Roman" w:hAnsi="Times New Roman"/>
          <w:sz w:val="24"/>
          <w:szCs w:val="24"/>
          <w:lang w:val="sr-Cyrl-RS"/>
        </w:rPr>
        <w:t>Примједби и приједлога предлагача није било.</w:t>
      </w:r>
    </w:p>
    <w:p w14:paraId="1142A4CD" w14:textId="77777777" w:rsidR="00643902" w:rsidRPr="00643902" w:rsidRDefault="00643902" w:rsidP="00643902">
      <w:pPr>
        <w:rPr>
          <w:lang w:val="sr-Cyrl-RS"/>
        </w:rPr>
      </w:pPr>
    </w:p>
    <w:p w14:paraId="2E056C88" w14:textId="77777777" w:rsidR="0099564A" w:rsidRPr="00643902" w:rsidRDefault="0099564A">
      <w:pPr>
        <w:rPr>
          <w:lang w:val="sr-Cyrl-RS"/>
        </w:rPr>
      </w:pPr>
    </w:p>
    <w:sectPr w:rsidR="0099564A" w:rsidRPr="00643902" w:rsidSect="00643902">
      <w:pgSz w:w="11906" w:h="16838"/>
      <w:pgMar w:top="568" w:right="1106" w:bottom="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F6911"/>
    <w:multiLevelType w:val="hybridMultilevel"/>
    <w:tmpl w:val="699C1CA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94CC24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B58"/>
    <w:rsid w:val="00092672"/>
    <w:rsid w:val="00211B58"/>
    <w:rsid w:val="00454A57"/>
    <w:rsid w:val="004E5BC5"/>
    <w:rsid w:val="00643902"/>
    <w:rsid w:val="0099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F4D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9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styleId="Heading1">
    <w:name w:val="heading 1"/>
    <w:basedOn w:val="Normal"/>
    <w:next w:val="Normal"/>
    <w:link w:val="Heading1Char"/>
    <w:qFormat/>
    <w:rsid w:val="00643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sr-Cyrl-C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3902"/>
    <w:rPr>
      <w:rFonts w:ascii="Cambria" w:eastAsia="Times New Roman" w:hAnsi="Cambria" w:cs="Times New Roman"/>
      <w:b/>
      <w:bCs/>
      <w:kern w:val="32"/>
      <w:sz w:val="32"/>
      <w:szCs w:val="32"/>
      <w:lang w:val="sr-Cyrl-CS" w:eastAsia="hr-HR"/>
    </w:rPr>
  </w:style>
  <w:style w:type="paragraph" w:styleId="NoSpacing">
    <w:name w:val="No Spacing"/>
    <w:uiPriority w:val="1"/>
    <w:qFormat/>
    <w:rsid w:val="00643902"/>
    <w:pPr>
      <w:spacing w:after="0" w:line="240" w:lineRule="auto"/>
    </w:pPr>
    <w:rPr>
      <w:rFonts w:ascii="Calibri" w:eastAsia="Calibri" w:hAnsi="Calibri" w:cs="Times New Roman"/>
      <w:lang w:val="hr-HR"/>
    </w:rPr>
  </w:style>
  <w:style w:type="character" w:customStyle="1" w:styleId="s4">
    <w:name w:val="s4"/>
    <w:rsid w:val="00643902"/>
  </w:style>
  <w:style w:type="paragraph" w:customStyle="1" w:styleId="p6">
    <w:name w:val="p6"/>
    <w:basedOn w:val="Normal"/>
    <w:rsid w:val="00643902"/>
    <w:pPr>
      <w:spacing w:before="100" w:beforeAutospacing="1" w:after="100" w:afterAutospacing="1"/>
    </w:pPr>
    <w:rPr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26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2672"/>
    <w:rPr>
      <w:rFonts w:ascii="Tahoma" w:eastAsia="Times New Roman" w:hAnsi="Tahoma" w:cs="Tahoma"/>
      <w:sz w:val="16"/>
      <w:szCs w:val="16"/>
      <w:lang w:eastAsia="bs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9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styleId="Heading1">
    <w:name w:val="heading 1"/>
    <w:basedOn w:val="Normal"/>
    <w:next w:val="Normal"/>
    <w:link w:val="Heading1Char"/>
    <w:qFormat/>
    <w:rsid w:val="00643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sr-Cyrl-C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3902"/>
    <w:rPr>
      <w:rFonts w:ascii="Cambria" w:eastAsia="Times New Roman" w:hAnsi="Cambria" w:cs="Times New Roman"/>
      <w:b/>
      <w:bCs/>
      <w:kern w:val="32"/>
      <w:sz w:val="32"/>
      <w:szCs w:val="32"/>
      <w:lang w:val="sr-Cyrl-CS" w:eastAsia="hr-HR"/>
    </w:rPr>
  </w:style>
  <w:style w:type="paragraph" w:styleId="NoSpacing">
    <w:name w:val="No Spacing"/>
    <w:uiPriority w:val="1"/>
    <w:qFormat/>
    <w:rsid w:val="00643902"/>
    <w:pPr>
      <w:spacing w:after="0" w:line="240" w:lineRule="auto"/>
    </w:pPr>
    <w:rPr>
      <w:rFonts w:ascii="Calibri" w:eastAsia="Calibri" w:hAnsi="Calibri" w:cs="Times New Roman"/>
      <w:lang w:val="hr-HR"/>
    </w:rPr>
  </w:style>
  <w:style w:type="character" w:customStyle="1" w:styleId="s4">
    <w:name w:val="s4"/>
    <w:rsid w:val="00643902"/>
  </w:style>
  <w:style w:type="paragraph" w:customStyle="1" w:styleId="p6">
    <w:name w:val="p6"/>
    <w:basedOn w:val="Normal"/>
    <w:rsid w:val="00643902"/>
    <w:pPr>
      <w:spacing w:before="100" w:beforeAutospacing="1" w:after="100" w:afterAutospacing="1"/>
    </w:pPr>
    <w:rPr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26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2672"/>
    <w:rPr>
      <w:rFonts w:ascii="Tahoma" w:eastAsia="Times New Roman" w:hAnsi="Tahoma" w:cs="Tahoma"/>
      <w:sz w:val="16"/>
      <w:szCs w:val="16"/>
      <w:lang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Čučić</dc:creator>
  <cp:keywords/>
  <dc:description/>
  <cp:lastModifiedBy>Ivan Lovric</cp:lastModifiedBy>
  <cp:revision>3</cp:revision>
  <dcterms:created xsi:type="dcterms:W3CDTF">2023-11-09T07:24:00Z</dcterms:created>
  <dcterms:modified xsi:type="dcterms:W3CDTF">2023-11-09T11:11:00Z</dcterms:modified>
</cp:coreProperties>
</file>